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Pr="001B4F5B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bookmarkStart w:id="0" w:name="_GoBack"/>
      <w:bookmarkEnd w:id="0"/>
      <w:r w:rsidRPr="001B4F5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Должностной регламент</w:t>
      </w:r>
    </w:p>
    <w:p w:rsidR="00E23ECB" w:rsidRPr="001B4F5B" w:rsidRDefault="00B12617" w:rsidP="00E23EC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Г</w:t>
      </w:r>
      <w:r w:rsidR="004C7D82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осударственного налогового инспектора</w:t>
      </w:r>
      <w:r w:rsidR="00E23EC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C17ED3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</w:t>
      </w:r>
      <w:r w:rsidR="001B4F5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ридического отдела №2</w:t>
      </w:r>
      <w:r w:rsidR="00E23EC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E23ECB" w:rsidRPr="001B4F5B" w:rsidRDefault="00E23ECB" w:rsidP="00061854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061854"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 Федеральной налоговой службы </w:t>
      </w: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№ 46 по г. Москве</w:t>
      </w:r>
    </w:p>
    <w:p w:rsidR="00DF06E7" w:rsidRPr="00DF06E7" w:rsidRDefault="00E23ECB" w:rsidP="00C17ED3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C17ED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I</w:t>
      </w:r>
      <w:r w:rsidR="00C17ED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1B4F5B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1B4F5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C83556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B4F5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D2644B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B12617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6</w:t>
      </w:r>
      <w:r w:rsidRPr="001B4F5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B4F5B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B4F5B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B4F5B">
        <w:rPr>
          <w:color w:val="000000" w:themeColor="text1"/>
          <w:sz w:val="26"/>
          <w:szCs w:val="26"/>
        </w:rPr>
        <w:t xml:space="preserve">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1B4F5B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B4F5B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0B739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1B4F5B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12617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1B4F5B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070306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070306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1B4F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217D4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217D41" w:rsidRPr="00217D41">
        <w:rPr>
          <w:rFonts w:ascii="Times New Roman" w:hAnsi="Times New Roman"/>
          <w:sz w:val="27"/>
          <w:szCs w:val="27"/>
        </w:rPr>
        <w:t xml:space="preserve"> </w:t>
      </w:r>
      <w:r w:rsidR="00217D41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B3315" w:rsidRPr="00353CC4" w:rsidRDefault="001B4F5B" w:rsidP="00DB3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DB3315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Трудовой кодекс Российской Федерации; 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7B1781" w:rsidRPr="00FD5625" w:rsidRDefault="00DB3315" w:rsidP="00DB33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F0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DF06E7" w:rsidRPr="00046A51" w:rsidRDefault="00B12617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990DB2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B4F5B" w:rsidRPr="00DB3315" w:rsidRDefault="00DB3315" w:rsidP="00DB3315">
      <w:pPr>
        <w:pStyle w:val="a8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</w:t>
      </w:r>
      <w:r w:rsidR="001B4F5B"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;</w:t>
      </w:r>
    </w:p>
    <w:p w:rsidR="001B4F5B" w:rsidRPr="00353CC4" w:rsidRDefault="001B4F5B" w:rsidP="001B4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DB3315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Default="001B4F5B" w:rsidP="001B4F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B4F5B" w:rsidRPr="00353CC4" w:rsidRDefault="001B4F5B" w:rsidP="001B4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 государственных услуг в электронной форме;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 государственных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обязанности государственных органов, предоставляющих  государственные услуги;</w:t>
      </w:r>
    </w:p>
    <w:p w:rsidR="0024581C" w:rsidRPr="001B4F5B" w:rsidRDefault="001B4F5B" w:rsidP="001B4F5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1B4F5B" w:rsidRDefault="00877F44" w:rsidP="00877F44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8"/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562D1A" w:rsidRPr="009A760F" w:rsidRDefault="00877F44" w:rsidP="009A760F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_Toc477362579"/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DB3315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2"/>
      <w:r w:rsidR="009A760F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FC44A9" w:rsidRPr="001B4F5B" w:rsidRDefault="00877F44" w:rsidP="001B4F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B4F5B" w:rsidRPr="004526BB" w:rsidRDefault="001B4F5B" w:rsidP="001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B4F5B" w:rsidRPr="004526BB" w:rsidRDefault="001B4F5B" w:rsidP="001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562D1A" w:rsidRDefault="001B4F5B" w:rsidP="001B4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B1A5A" w:rsidRPr="00C84596" w:rsidRDefault="00DF06E7" w:rsidP="00C845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5B1A5A" w:rsidRPr="00C84596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B4F5B" w:rsidRPr="00C84596">
        <w:rPr>
          <w:rFonts w:ascii="Times New Roman" w:hAnsi="Times New Roman" w:cs="Times New Roman"/>
          <w:sz w:val="26"/>
          <w:szCs w:val="26"/>
          <w:lang w:eastAsia="ru-RU"/>
        </w:rPr>
        <w:t>Юридический отдел №2</w:t>
      </w:r>
      <w:r w:rsidR="005B1A5A" w:rsidRPr="00C84596">
        <w:rPr>
          <w:rFonts w:ascii="Times New Roman" w:hAnsi="Times New Roman" w:cs="Times New Roman"/>
          <w:sz w:val="26"/>
          <w:szCs w:val="26"/>
          <w:lang w:eastAsia="ru-RU"/>
        </w:rPr>
        <w:t>,</w:t>
      </w:r>
    </w:p>
    <w:p w:rsidR="00DF06E7" w:rsidRPr="00C84596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DF06E7" w:rsidRPr="00C84596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C84596" w:rsidRPr="004324AF" w:rsidRDefault="00DB3315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B3315">
        <w:rPr>
          <w:rFonts w:ascii="Times New Roman" w:hAnsi="Times New Roman" w:cs="Times New Roman"/>
          <w:bCs/>
          <w:iCs/>
          <w:sz w:val="26"/>
          <w:szCs w:val="26"/>
        </w:rPr>
        <w:t xml:space="preserve">проводить контрольные мероприятия по проверке достоверности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сведений </w:t>
      </w:r>
      <w:r w:rsidRPr="00DB3315">
        <w:rPr>
          <w:rFonts w:ascii="Times New Roman" w:hAnsi="Times New Roman" w:cs="Times New Roman"/>
          <w:bCs/>
          <w:iCs/>
          <w:sz w:val="26"/>
          <w:szCs w:val="26"/>
        </w:rPr>
        <w:t>включаемых и включенных в ЕГРЮЛ</w:t>
      </w:r>
      <w:r w:rsidR="00C84596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C84596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опросы привлекаемых к ответственности лиц и свидетелей, получать объяснения, собирать документы и иные доказательства;</w:t>
      </w:r>
    </w:p>
    <w:p w:rsidR="00C84596" w:rsidRPr="00DB3315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составлять Протоколы об административных правонарушениях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, Определения об отказе в возбуждении административного производства, подготавливать проекты Постановлений об  административном правонарушении; осуществлять действия, отнесенные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DB3315" w:rsidRPr="004324AF" w:rsidRDefault="00DB3315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совместно с правоохранительными и иными контролирующими органами мероприятия по проверке соблюдения законодательства о государственной регистрации юридических лиц;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lastRenderedPageBreak/>
        <w:t>вести специализированные базы данных, в т.ч. журнал административных правонарушений;</w:t>
      </w:r>
    </w:p>
    <w:p w:rsidR="00DB3315" w:rsidRDefault="00C84596" w:rsidP="00DB3315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предоставлять сведения из Единого государственного реестра юридических лиц </w:t>
      </w:r>
      <w:r w:rsidR="00DB3315">
        <w:rPr>
          <w:rFonts w:ascii="Times New Roman" w:hAnsi="Times New Roman"/>
          <w:color w:val="000000" w:themeColor="text1"/>
          <w:sz w:val="26"/>
          <w:szCs w:val="26"/>
        </w:rPr>
        <w:t>в рамках полномочий отдела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DB3315" w:rsidRPr="00DB3315" w:rsidRDefault="00DB3315" w:rsidP="00DB3315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B3315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DB3315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DB3315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DB3315" w:rsidRDefault="00DB3315" w:rsidP="00DB3315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B3315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 решения о государственной регистрации и об отказе в  государственной регистрации юридических лиц и индивидуальных предпринимателей;</w:t>
      </w:r>
    </w:p>
    <w:p w:rsidR="00DB3315" w:rsidRPr="00DB3315" w:rsidRDefault="00DB3315" w:rsidP="00DB3315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B3315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DB3315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предоставлять сведения из Единого государственного реестра индивидуальных предпринимателей по запросам, поступившим в Инспекцию, оформлять выписки из ЕГРИП;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осуществлять контроль за сроками исполнения писем, поступающих на рассмотрение в отдел;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запросы, предложения, жалобы граждан,  юридических лиц, государственных органов и подготавливать ответы и заключения;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г. Москве; 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 по предмету деятельности отдела;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 отчетность по предмету деятельности отдела;</w:t>
      </w:r>
    </w:p>
    <w:p w:rsidR="00C84596" w:rsidRPr="004324AF" w:rsidRDefault="00C84596" w:rsidP="00C8459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C84596" w:rsidRPr="004324AF" w:rsidRDefault="00C84596" w:rsidP="00C8459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правила делового общения, норм служебного этикета;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выполнять указания, распоряжения и поручения начальника отдела, его заместителей.</w:t>
      </w:r>
    </w:p>
    <w:p w:rsidR="00B12617" w:rsidRPr="00B12617" w:rsidRDefault="00C84596" w:rsidP="00C84596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4324AF">
        <w:rPr>
          <w:color w:val="5F497A" w:themeColor="accent4" w:themeShade="BF"/>
          <w:sz w:val="26"/>
          <w:szCs w:val="26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3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lastRenderedPageBreak/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3"/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№2 по поручению начальника юридического отдела №2 и руководства Межрайонной ИФНС России №46 по г.Москве, а также необходимых для исполнения своих должностных обязанностей;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9A760F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12617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</w:t>
      </w:r>
      <w:r w:rsidR="00F50123" w:rsidRPr="00C84596">
        <w:rPr>
          <w:rFonts w:ascii="Times New Roman" w:hAnsi="Times New Roman" w:cs="Times New Roman"/>
          <w:sz w:val="26"/>
          <w:szCs w:val="26"/>
        </w:rPr>
        <w:t xml:space="preserve">о юридическом </w:t>
      </w:r>
      <w:r w:rsidR="00C84596" w:rsidRPr="00C84596">
        <w:rPr>
          <w:rFonts w:ascii="Times New Roman" w:hAnsi="Times New Roman" w:cs="Times New Roman"/>
          <w:sz w:val="26"/>
          <w:szCs w:val="26"/>
        </w:rPr>
        <w:t>отделе №2</w:t>
      </w:r>
      <w:r w:rsidR="00F50123" w:rsidRPr="00C84596">
        <w:rPr>
          <w:rFonts w:ascii="Times New Roman" w:hAnsi="Times New Roman" w:cs="Times New Roman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12617" w:rsidRPr="00D70E3C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C84596">
        <w:rPr>
          <w:rFonts w:ascii="Times New Roman" w:hAnsi="Times New Roman" w:cs="Times New Roman"/>
          <w:bCs/>
          <w:sz w:val="26"/>
          <w:szCs w:val="26"/>
        </w:rPr>
        <w:t xml:space="preserve">юридического </w:t>
      </w:r>
      <w:r w:rsidR="00C84596" w:rsidRPr="00C84596">
        <w:rPr>
          <w:rFonts w:ascii="Times New Roman" w:hAnsi="Times New Roman" w:cs="Times New Roman"/>
          <w:sz w:val="26"/>
          <w:szCs w:val="26"/>
        </w:rPr>
        <w:t>отдела №2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C84596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C84596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lastRenderedPageBreak/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5C3ED8" w:rsidRPr="00C84596" w:rsidRDefault="003868A9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B126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  <w:r w:rsidR="005C3ED8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C84596" w:rsidRDefault="00DF06E7" w:rsidP="00C845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4596" w:rsidRPr="004324AF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C84596" w:rsidRPr="004324AF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</w:t>
      </w:r>
      <w:r w:rsidRPr="004324AF">
        <w:rPr>
          <w:rFonts w:ascii="Times New Roman" w:hAnsi="Times New Roman" w:cs="Times New Roman"/>
          <w:bCs/>
          <w:iCs/>
          <w:sz w:val="26"/>
          <w:szCs w:val="26"/>
        </w:rPr>
        <w:t xml:space="preserve"> составления проектов Протоколов об административном правонарушении;</w:t>
      </w:r>
    </w:p>
    <w:p w:rsidR="00C84596" w:rsidRPr="004324AF" w:rsidRDefault="00C84596" w:rsidP="00C8459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C84596" w:rsidRPr="004324AF" w:rsidRDefault="00C84596" w:rsidP="00C8459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421A4E" w:rsidRPr="00421A4E" w:rsidRDefault="00C84596" w:rsidP="00C84596">
      <w:pPr>
        <w:pStyle w:val="aa"/>
        <w:ind w:firstLine="540"/>
        <w:rPr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84596" w:rsidRPr="004324AF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C84596" w:rsidRPr="004324AF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C84596" w:rsidRPr="004324AF" w:rsidRDefault="00C84596" w:rsidP="00C8459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135717" w:rsidRPr="00135717" w:rsidRDefault="00C84596" w:rsidP="00C84596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             -иным вопросам, предусмотренным Положением о Межрайонной инспекции Федеральной налоговой службы  № 46 по г.Москве, Положением о 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№2</w:t>
      </w:r>
      <w:r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C84596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45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421A4E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135717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Pr="00C8459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84596" w:rsidRPr="00C84596" w:rsidRDefault="00C84596" w:rsidP="00C84596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C84596">
        <w:rPr>
          <w:rFonts w:ascii="Times New Roman" w:hAnsi="Times New Roman"/>
          <w:sz w:val="26"/>
          <w:szCs w:val="26"/>
        </w:rPr>
        <w:t xml:space="preserve">государственной регистрации юридических лиц; </w:t>
      </w:r>
    </w:p>
    <w:p w:rsidR="00C84596" w:rsidRPr="00C84596" w:rsidRDefault="00C84596" w:rsidP="00C84596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C84596">
        <w:rPr>
          <w:rFonts w:ascii="Times New Roman" w:hAnsi="Times New Roman"/>
          <w:sz w:val="26"/>
          <w:szCs w:val="26"/>
        </w:rPr>
        <w:lastRenderedPageBreak/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421A4E" w:rsidRPr="00C84596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4596">
        <w:rPr>
          <w:rFonts w:ascii="Times New Roman" w:hAnsi="Times New Roman"/>
          <w:sz w:val="26"/>
          <w:szCs w:val="26"/>
        </w:rPr>
        <w:t>ведения судебных дел с участием Межрайонной</w:t>
      </w:r>
      <w:r>
        <w:rPr>
          <w:rFonts w:ascii="Times New Roman" w:hAnsi="Times New Roman"/>
          <w:sz w:val="26"/>
          <w:szCs w:val="26"/>
        </w:rPr>
        <w:t xml:space="preserve"> ИФНС России  № 46 по г.Москве.</w:t>
      </w:r>
      <w:r w:rsidR="00421A4E" w:rsidRPr="00C8459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</w:p>
    <w:p w:rsidR="00E4302F" w:rsidRPr="00C84596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421A4E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135717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C84596">
        <w:rPr>
          <w:rFonts w:ascii="Times New Roman" w:hAnsi="Times New Roman" w:cs="Times New Roman"/>
          <w:sz w:val="26"/>
          <w:szCs w:val="26"/>
        </w:rPr>
        <w:t xml:space="preserve"> </w:t>
      </w:r>
      <w:r w:rsidRPr="00C8459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5B413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5B413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lastRenderedPageBreak/>
        <w:t>государственная регистрация индивидуальных предпринимателей;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DB3315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7A06F3" w:rsidRPr="00DB3315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B3315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C84596" w:rsidRPr="00DB331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C84596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C84596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C8459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C845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4596" w:rsidRPr="00C84596" w:rsidRDefault="00C84596" w:rsidP="00C84596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 xml:space="preserve">    </w:t>
      </w:r>
      <w:r w:rsidRPr="00C84596">
        <w:rPr>
          <w:rFonts w:ascii="Times New Roman" w:hAnsi="Times New Roman"/>
          <w:bCs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8D53C5" w:rsidRPr="008D53C5" w:rsidRDefault="00496B68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8D53C5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8D53C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25"/>
        <w:gridCol w:w="1648"/>
        <w:gridCol w:w="418"/>
        <w:gridCol w:w="2186"/>
      </w:tblGrid>
      <w:tr w:rsidR="00C17ED3" w:rsidRPr="00633C83" w:rsidTr="00DA7286">
        <w:tc>
          <w:tcPr>
            <w:tcW w:w="5245" w:type="dxa"/>
            <w:tcBorders>
              <w:bottom w:val="single" w:sz="4" w:space="0" w:color="auto"/>
            </w:tcBorders>
          </w:tcPr>
          <w:p w:rsidR="00C17ED3" w:rsidRPr="00633C83" w:rsidRDefault="00C17ED3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№2</w:t>
            </w:r>
          </w:p>
        </w:tc>
        <w:tc>
          <w:tcPr>
            <w:tcW w:w="425" w:type="dxa"/>
          </w:tcPr>
          <w:p w:rsidR="00C17ED3" w:rsidRPr="00633C83" w:rsidRDefault="00C17ED3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C17ED3" w:rsidRPr="00633C83" w:rsidRDefault="00C17ED3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8" w:type="dxa"/>
          </w:tcPr>
          <w:p w:rsidR="00C17ED3" w:rsidRPr="00633C83" w:rsidRDefault="00C17ED3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:rsidR="00C17ED3" w:rsidRPr="00633C83" w:rsidRDefault="00C17ED3" w:rsidP="00DA7286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7ED3" w:rsidRPr="00633C83" w:rsidTr="00DA7286">
        <w:tc>
          <w:tcPr>
            <w:tcW w:w="5245" w:type="dxa"/>
            <w:tcBorders>
              <w:top w:val="single" w:sz="4" w:space="0" w:color="auto"/>
            </w:tcBorders>
          </w:tcPr>
          <w:p w:rsidR="00C17ED3" w:rsidRPr="00633C83" w:rsidRDefault="00C17ED3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425" w:type="dxa"/>
          </w:tcPr>
          <w:p w:rsidR="00C17ED3" w:rsidRPr="00633C83" w:rsidRDefault="00C17ED3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C17ED3" w:rsidRPr="00633C83" w:rsidRDefault="00C17ED3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418" w:type="dxa"/>
          </w:tcPr>
          <w:p w:rsidR="00C17ED3" w:rsidRPr="00633C83" w:rsidRDefault="00C17ED3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</w:tcPr>
          <w:p w:rsidR="00C17ED3" w:rsidRPr="00633C83" w:rsidRDefault="00C17ED3" w:rsidP="00DA728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C17ED3" w:rsidRPr="00633C83" w:rsidTr="00DA7286">
        <w:trPr>
          <w:trHeight w:val="263"/>
        </w:trPr>
        <w:tc>
          <w:tcPr>
            <w:tcW w:w="5245" w:type="dxa"/>
          </w:tcPr>
          <w:p w:rsidR="00C17ED3" w:rsidRPr="00633C83" w:rsidRDefault="00C17ED3" w:rsidP="00DA7286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5" w:type="dxa"/>
          </w:tcPr>
          <w:p w:rsidR="00C17ED3" w:rsidRPr="00633C83" w:rsidRDefault="00C17ED3" w:rsidP="00DA7286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48" w:type="dxa"/>
          </w:tcPr>
          <w:p w:rsidR="00C17ED3" w:rsidRPr="00633C83" w:rsidRDefault="00C17ED3" w:rsidP="00DA7286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18" w:type="dxa"/>
          </w:tcPr>
          <w:p w:rsidR="00C17ED3" w:rsidRPr="00633C83" w:rsidRDefault="00C17ED3" w:rsidP="00DA7286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6" w:type="dxa"/>
          </w:tcPr>
          <w:p w:rsidR="00C17ED3" w:rsidRPr="00633C83" w:rsidRDefault="00C17ED3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17ED3" w:rsidRPr="00633C83" w:rsidTr="00DA7286">
        <w:tc>
          <w:tcPr>
            <w:tcW w:w="5245" w:type="dxa"/>
            <w:tcBorders>
              <w:bottom w:val="single" w:sz="4" w:space="0" w:color="auto"/>
            </w:tcBorders>
          </w:tcPr>
          <w:p w:rsidR="00C17ED3" w:rsidRPr="00633C83" w:rsidRDefault="00C17ED3" w:rsidP="00DA7286">
            <w:pPr>
              <w:pStyle w:val="ae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5" w:type="dxa"/>
          </w:tcPr>
          <w:p w:rsidR="00C17ED3" w:rsidRPr="00633C83" w:rsidRDefault="00C17ED3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C17ED3" w:rsidRPr="00633C83" w:rsidRDefault="00C17ED3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8" w:type="dxa"/>
          </w:tcPr>
          <w:p w:rsidR="00C17ED3" w:rsidRPr="00633C83" w:rsidRDefault="00C17ED3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:rsidR="00C17ED3" w:rsidRPr="00633C83" w:rsidRDefault="00C17ED3" w:rsidP="00DA7286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7ED3" w:rsidRPr="00633C83" w:rsidTr="00DA7286">
        <w:tc>
          <w:tcPr>
            <w:tcW w:w="5245" w:type="dxa"/>
            <w:tcBorders>
              <w:top w:val="single" w:sz="4" w:space="0" w:color="auto"/>
            </w:tcBorders>
          </w:tcPr>
          <w:p w:rsidR="00C17ED3" w:rsidRPr="00633C83" w:rsidRDefault="00C17ED3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5" w:type="dxa"/>
          </w:tcPr>
          <w:p w:rsidR="00C17ED3" w:rsidRPr="00633C83" w:rsidRDefault="00C17ED3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C17ED3" w:rsidRPr="00633C83" w:rsidRDefault="00C17ED3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418" w:type="dxa"/>
          </w:tcPr>
          <w:p w:rsidR="00C17ED3" w:rsidRPr="00633C83" w:rsidRDefault="00C17ED3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</w:tcPr>
          <w:p w:rsidR="00C17ED3" w:rsidRPr="00633C83" w:rsidRDefault="00C17ED3" w:rsidP="00DA728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5B4132">
      <w:headerReference w:type="default" r:id="rId11"/>
      <w:pgSz w:w="11906" w:h="16838"/>
      <w:pgMar w:top="709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80C" w:rsidRDefault="005F480C" w:rsidP="008F5841">
      <w:pPr>
        <w:spacing w:after="0" w:line="240" w:lineRule="auto"/>
      </w:pPr>
      <w:r>
        <w:separator/>
      </w:r>
    </w:p>
  </w:endnote>
  <w:endnote w:type="continuationSeparator" w:id="0">
    <w:p w:rsidR="005F480C" w:rsidRDefault="005F480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80C" w:rsidRDefault="005F480C" w:rsidP="008F5841">
      <w:pPr>
        <w:spacing w:after="0" w:line="240" w:lineRule="auto"/>
      </w:pPr>
      <w:r>
        <w:separator/>
      </w:r>
    </w:p>
  </w:footnote>
  <w:footnote w:type="continuationSeparator" w:id="0">
    <w:p w:rsidR="005F480C" w:rsidRDefault="005F480C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2414174"/>
      <w:docPartObj>
        <w:docPartGallery w:val="Page Numbers (Top of Page)"/>
        <w:docPartUnique/>
      </w:docPartObj>
    </w:sdtPr>
    <w:sdtContent>
      <w:p w:rsidR="005B4132" w:rsidRDefault="005B413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5B4132" w:rsidRDefault="005B413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46A51"/>
    <w:rsid w:val="00061854"/>
    <w:rsid w:val="00070306"/>
    <w:rsid w:val="00080FCA"/>
    <w:rsid w:val="000925BC"/>
    <w:rsid w:val="00094B12"/>
    <w:rsid w:val="000B7392"/>
    <w:rsid w:val="000C5DEF"/>
    <w:rsid w:val="001154F0"/>
    <w:rsid w:val="00131828"/>
    <w:rsid w:val="00135717"/>
    <w:rsid w:val="00170539"/>
    <w:rsid w:val="00170891"/>
    <w:rsid w:val="001A3A20"/>
    <w:rsid w:val="001B4F5B"/>
    <w:rsid w:val="00217D41"/>
    <w:rsid w:val="00222CFA"/>
    <w:rsid w:val="0024581C"/>
    <w:rsid w:val="002A4157"/>
    <w:rsid w:val="002C3322"/>
    <w:rsid w:val="002E71D0"/>
    <w:rsid w:val="002F5D36"/>
    <w:rsid w:val="00335028"/>
    <w:rsid w:val="003868A9"/>
    <w:rsid w:val="003A338D"/>
    <w:rsid w:val="003A7518"/>
    <w:rsid w:val="003C4A8B"/>
    <w:rsid w:val="00400FE7"/>
    <w:rsid w:val="00421A4E"/>
    <w:rsid w:val="004240B5"/>
    <w:rsid w:val="00447738"/>
    <w:rsid w:val="00447E31"/>
    <w:rsid w:val="00495A54"/>
    <w:rsid w:val="00496B68"/>
    <w:rsid w:val="004C7D82"/>
    <w:rsid w:val="005133BF"/>
    <w:rsid w:val="00562D1A"/>
    <w:rsid w:val="0057547E"/>
    <w:rsid w:val="00596076"/>
    <w:rsid w:val="005A1A0B"/>
    <w:rsid w:val="005B1A5A"/>
    <w:rsid w:val="005B4132"/>
    <w:rsid w:val="005B476B"/>
    <w:rsid w:val="005C3ED8"/>
    <w:rsid w:val="005F480C"/>
    <w:rsid w:val="00620140"/>
    <w:rsid w:val="006248FE"/>
    <w:rsid w:val="006373A3"/>
    <w:rsid w:val="0069265D"/>
    <w:rsid w:val="006F3D4E"/>
    <w:rsid w:val="007A06F3"/>
    <w:rsid w:val="007A5D05"/>
    <w:rsid w:val="007B1781"/>
    <w:rsid w:val="007C6A0D"/>
    <w:rsid w:val="007E7300"/>
    <w:rsid w:val="008701D8"/>
    <w:rsid w:val="00877F44"/>
    <w:rsid w:val="008826BE"/>
    <w:rsid w:val="008A5D4A"/>
    <w:rsid w:val="008C3D44"/>
    <w:rsid w:val="008D53C5"/>
    <w:rsid w:val="008D75CB"/>
    <w:rsid w:val="008F0282"/>
    <w:rsid w:val="008F5841"/>
    <w:rsid w:val="00915EBE"/>
    <w:rsid w:val="00926DDF"/>
    <w:rsid w:val="00990DB2"/>
    <w:rsid w:val="009972BB"/>
    <w:rsid w:val="009A760F"/>
    <w:rsid w:val="00A14360"/>
    <w:rsid w:val="00A333C9"/>
    <w:rsid w:val="00B00627"/>
    <w:rsid w:val="00B100DA"/>
    <w:rsid w:val="00B12617"/>
    <w:rsid w:val="00B272D9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6EE7"/>
    <w:rsid w:val="00C16A24"/>
    <w:rsid w:val="00C17ED3"/>
    <w:rsid w:val="00C83556"/>
    <w:rsid w:val="00C84596"/>
    <w:rsid w:val="00C85D19"/>
    <w:rsid w:val="00CB7833"/>
    <w:rsid w:val="00CC7D7D"/>
    <w:rsid w:val="00CF467D"/>
    <w:rsid w:val="00D229CA"/>
    <w:rsid w:val="00D2644B"/>
    <w:rsid w:val="00D70E3C"/>
    <w:rsid w:val="00DB3315"/>
    <w:rsid w:val="00DF06E7"/>
    <w:rsid w:val="00E23ECB"/>
    <w:rsid w:val="00E30D19"/>
    <w:rsid w:val="00E4302F"/>
    <w:rsid w:val="00EC2646"/>
    <w:rsid w:val="00EC7463"/>
    <w:rsid w:val="00F17B7F"/>
    <w:rsid w:val="00F50123"/>
    <w:rsid w:val="00F83116"/>
    <w:rsid w:val="00F85F8D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0E8267F-3F84-4C06-9BDC-4CF2AC6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B4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B4132"/>
  </w:style>
  <w:style w:type="paragraph" w:styleId="af1">
    <w:name w:val="footer"/>
    <w:basedOn w:val="a"/>
    <w:link w:val="af2"/>
    <w:uiPriority w:val="99"/>
    <w:unhideWhenUsed/>
    <w:rsid w:val="005B4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B4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3748</Words>
  <Characters>21365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16</cp:revision>
  <dcterms:created xsi:type="dcterms:W3CDTF">2017-11-29T13:03:00Z</dcterms:created>
  <dcterms:modified xsi:type="dcterms:W3CDTF">2020-09-21T08:59:00Z</dcterms:modified>
</cp:coreProperties>
</file>